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E54E5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E54E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A357E0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E54E51" w:rsidR="00D63421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E54E5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4E51">
        <w:rPr>
          <w:rFonts w:ascii="Times New Roman" w:hAnsi="Times New Roman" w:cs="Times New Roman"/>
          <w:bCs/>
          <w:sz w:val="24"/>
          <w:szCs w:val="24"/>
        </w:rPr>
        <w:t>86MS0046-01-2025-007628-05</w:t>
      </w:r>
    </w:p>
    <w:p w:rsidR="00C17211" w:rsidRPr="00E54E5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E54E5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E54E5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E54E5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54E5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54E51" w:rsidR="00451F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54E51" w:rsidR="00D63421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54E5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E54E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RPr="00E54E5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4E51"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го директора ООО «Стандарт-НВ»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Нуридинова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Насридина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Ахлудиновича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E54E5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E54E51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>Дуоба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>Гармский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район Таджикская ССР</w:t>
      </w:r>
      <w:r w:rsidRPr="00E54E51">
        <w:rPr>
          <w:rFonts w:ascii="Times New Roman" w:hAnsi="Times New Roman" w:cs="Times New Roman"/>
          <w:bCs/>
          <w:sz w:val="24"/>
          <w:szCs w:val="24"/>
        </w:rPr>
        <w:t>, пр</w:t>
      </w:r>
      <w:r w:rsidRPr="00E54E51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54E51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E54E5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>Нуридинов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Н.А</w:t>
      </w:r>
      <w:r w:rsidRPr="00E54E51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E54E5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генеральным</w:t>
      </w:r>
      <w:r w:rsidRPr="00E54E5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директором ООО «Стандарт-НВ»</w:t>
      </w:r>
      <w:r w:rsidRPr="00E54E5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E54E5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E54E51">
        <w:rPr>
          <w:rFonts w:ascii="Times New Roman" w:eastAsia="Times New Roman" w:hAnsi="Times New Roman" w:cs="Times New Roman"/>
          <w:color w:val="FF0000"/>
          <w:sz w:val="24"/>
          <w:szCs w:val="24"/>
        </w:rPr>
        <w:t>29.07</w:t>
      </w:r>
      <w:r w:rsidRPr="00E54E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E54E5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E54E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E54E51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E54E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D63421" w:rsidRPr="00E54E51" w:rsidP="00D634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>Нуридинов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Н.А</w:t>
      </w:r>
      <w:r w:rsidRPr="00E54E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54E5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E54E5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E54E5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>Нуридинова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Н.А</w:t>
      </w:r>
      <w:r w:rsidRPr="00E54E51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D63421" w:rsidRPr="00E54E51" w:rsidP="00D634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В соответ</w:t>
      </w:r>
      <w:r w:rsidRPr="00E54E51">
        <w:rPr>
          <w:rFonts w:ascii="Times New Roman" w:hAnsi="Times New Roman" w:cs="Times New Roman"/>
          <w:sz w:val="24"/>
          <w:szCs w:val="24"/>
        </w:rPr>
        <w:t xml:space="preserve">ствии с ч. 2 ст. 25.1 Кодекса РФ об АП мировой судья считает возможным рассмотреть дело в отсутствие 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>Нуридинова</w:t>
      </w:r>
      <w:r w:rsidRPr="00E54E5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Н.А</w:t>
      </w:r>
      <w:r w:rsidRPr="00E54E51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</w:t>
      </w:r>
      <w:r w:rsidRPr="00E54E51" w:rsidR="0007622C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исследовал материалы дела: протокол об административном правонарушении </w:t>
      </w:r>
      <w:r w:rsidRPr="00E54E5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4E51" w:rsidR="00D6342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86032532800134800001 от 24.11</w:t>
      </w:r>
      <w:r w:rsidRPr="00E54E5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E54E5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Pr="00E54E51" w:rsidR="00D6342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54E51" w:rsidR="00D6342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 w:rsidR="00074772">
        <w:rPr>
          <w:rFonts w:ascii="Times New Roman" w:hAnsi="Times New Roman" w:cs="Times New Roman"/>
          <w:sz w:val="24"/>
          <w:szCs w:val="24"/>
        </w:rPr>
        <w:t xml:space="preserve">направлена </w:t>
      </w:r>
      <w:r w:rsidRPr="00E54E51" w:rsidR="00074772">
        <w:rPr>
          <w:rFonts w:ascii="Times New Roman" w:hAnsi="Times New Roman" w:cs="Times New Roman"/>
          <w:sz w:val="24"/>
          <w:szCs w:val="24"/>
        </w:rPr>
        <w:t>в</w:t>
      </w:r>
      <w:r w:rsidRPr="00E54E51" w:rsidR="00074772">
        <w:rPr>
          <w:rFonts w:ascii="Times New Roman" w:hAnsi="Times New Roman" w:cs="Times New Roman"/>
          <w:sz w:val="24"/>
          <w:szCs w:val="24"/>
        </w:rPr>
        <w:t xml:space="preserve"> НО 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>29.07</w:t>
      </w:r>
      <w:r w:rsidRPr="00E54E51" w:rsidR="00E905D6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E54E5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54E51">
        <w:rPr>
          <w:rFonts w:ascii="Times New Roman" w:hAnsi="Times New Roman" w:cs="Times New Roman"/>
          <w:sz w:val="24"/>
          <w:szCs w:val="24"/>
        </w:rPr>
        <w:t xml:space="preserve">: </w:t>
      </w:r>
      <w:r w:rsidRPr="00E54E5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E54E5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Pr="00E54E51" w:rsidR="00D6342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54E51" w:rsidR="00D6342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E54E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E54E51">
        <w:rPr>
          <w:rFonts w:ascii="Times New Roman" w:hAnsi="Times New Roman" w:cs="Times New Roman"/>
          <w:sz w:val="24"/>
          <w:szCs w:val="24"/>
        </w:rPr>
        <w:t xml:space="preserve">,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E54E5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>29.07</w:t>
      </w:r>
      <w:r w:rsidRPr="00E54E51" w:rsidR="00E905D6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4E5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E54E51" w:rsidR="00D63421">
        <w:rPr>
          <w:rFonts w:ascii="Times New Roman" w:hAnsi="Times New Roman" w:cs="Times New Roman"/>
          <w:bCs/>
          <w:color w:val="FF0000"/>
          <w:sz w:val="24"/>
          <w:szCs w:val="24"/>
        </w:rPr>
        <w:t>Нуридинов</w:t>
      </w:r>
      <w:r w:rsidRPr="00E54E51" w:rsidR="00D6342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Н.А</w:t>
      </w:r>
      <w:r w:rsidRPr="00E54E5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E54E51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Однако, с учетом характера правонарушения, отсутствие существенного нарушения охраняемых об</w:t>
      </w:r>
      <w:r w:rsidRPr="00E54E51">
        <w:rPr>
          <w:rFonts w:ascii="Times New Roman" w:hAnsi="Times New Roman" w:cs="Times New Roman"/>
          <w:sz w:val="24"/>
          <w:szCs w:val="24"/>
        </w:rPr>
        <w:t>щественных правоотношений, данное правонарушение можно признать малозначительным.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Постановлением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</w:t>
      </w:r>
      <w:r w:rsidRPr="00E54E51">
        <w:rPr>
          <w:rFonts w:ascii="Times New Roman" w:hAnsi="Times New Roman" w:cs="Times New Roman"/>
          <w:sz w:val="24"/>
          <w:szCs w:val="24"/>
        </w:rPr>
        <w:t>административных правонарушениях», разъяснено, что если при рассмотрении дела будет установлена малозначительность совершенного административного правонарушения, судья на основании ст. 2.9 Кодекса РФ об АП вправе освободить виновное лицо от административно</w:t>
      </w:r>
      <w:r w:rsidRPr="00E54E51">
        <w:rPr>
          <w:rFonts w:ascii="Times New Roman" w:hAnsi="Times New Roman" w:cs="Times New Roman"/>
          <w:sz w:val="24"/>
          <w:szCs w:val="24"/>
        </w:rPr>
        <w:t xml:space="preserve">й ответственности и ограничиться устным замечанием. 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В соответствии со ст. 29.9 Кодекса РФ об АП, в случае объявления устного замечания, производство по делу об административном правонарушении подлежит прекращению.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</w:t>
      </w:r>
      <w:r w:rsidRPr="00E54E5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sz w:val="24"/>
          <w:szCs w:val="24"/>
        </w:rPr>
        <w:t>ст.ст</w:t>
      </w:r>
      <w:r w:rsidRPr="00E54E51">
        <w:rPr>
          <w:rFonts w:ascii="Times New Roman" w:hAnsi="Times New Roman" w:cs="Times New Roman"/>
          <w:sz w:val="24"/>
          <w:szCs w:val="24"/>
        </w:rPr>
        <w:t>. 2.9, 29.9 Кодекса РФ об АП, мировой судья,</w:t>
      </w:r>
    </w:p>
    <w:p w:rsidR="00E905D6" w:rsidRPr="00E54E51" w:rsidP="00E905D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ПОСТАНОВИЛ: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«Стандарт-НВ»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Нуридинова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Насридина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Ахлудиновича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 в связи с</w:t>
      </w:r>
      <w:r w:rsidRPr="00E54E51">
        <w:rPr>
          <w:rFonts w:ascii="Times New Roman" w:hAnsi="Times New Roman" w:cs="Times New Roman"/>
          <w:sz w:val="24"/>
          <w:szCs w:val="24"/>
        </w:rPr>
        <w:t xml:space="preserve"> малозначительностью совершенного административного правонарушения, освободить его от административной ответственности, ограничившись устным замечанием.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Производство по делу прекратить.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</w:t>
      </w:r>
      <w:r w:rsidRPr="00E54E51">
        <w:rPr>
          <w:rFonts w:ascii="Times New Roman" w:hAnsi="Times New Roman" w:cs="Times New Roman"/>
          <w:sz w:val="24"/>
          <w:szCs w:val="24"/>
        </w:rPr>
        <w:t xml:space="preserve">или получения копии постановления в </w:t>
      </w:r>
      <w:r w:rsidRPr="00E54E51">
        <w:rPr>
          <w:rFonts w:ascii="Times New Roman" w:hAnsi="Times New Roman" w:cs="Times New Roman"/>
          <w:sz w:val="24"/>
          <w:szCs w:val="24"/>
        </w:rPr>
        <w:t>Нижневартовский</w:t>
      </w:r>
      <w:r w:rsidRPr="00E54E51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постановление. 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Мировой судья</w:t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7622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7622C"/>
    <w:rsid w:val="002F7734"/>
    <w:rsid w:val="0038339E"/>
    <w:rsid w:val="003A3761"/>
    <w:rsid w:val="003A3911"/>
    <w:rsid w:val="0040581B"/>
    <w:rsid w:val="00451FE4"/>
    <w:rsid w:val="004F52CD"/>
    <w:rsid w:val="005078BA"/>
    <w:rsid w:val="0055147B"/>
    <w:rsid w:val="006873C6"/>
    <w:rsid w:val="007344F6"/>
    <w:rsid w:val="007A2E34"/>
    <w:rsid w:val="007C37BD"/>
    <w:rsid w:val="007D566D"/>
    <w:rsid w:val="009E5A1F"/>
    <w:rsid w:val="009F2F62"/>
    <w:rsid w:val="00A357E0"/>
    <w:rsid w:val="00AF5CAE"/>
    <w:rsid w:val="00C17211"/>
    <w:rsid w:val="00C75BB3"/>
    <w:rsid w:val="00D4332F"/>
    <w:rsid w:val="00D63421"/>
    <w:rsid w:val="00DD5F84"/>
    <w:rsid w:val="00E14E82"/>
    <w:rsid w:val="00E54E51"/>
    <w:rsid w:val="00E905D6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